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10" w:rsidRPr="00133E79" w:rsidRDefault="00DE3597" w:rsidP="00721910">
      <w:pPr>
        <w:spacing w:before="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721910" w:rsidRPr="00133E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бра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титься</w:t>
      </w:r>
      <w:r w:rsidR="00721910" w:rsidRPr="00133E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 установлением компенсационной 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</w:t>
      </w:r>
      <w:r w:rsidR="00721910" w:rsidRPr="00133E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ежемесячной выплат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</w:t>
      </w:r>
      <w:r w:rsidR="00721910" w:rsidRPr="00133E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уходу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можно дистанционно</w:t>
      </w:r>
    </w:p>
    <w:p w:rsidR="00721910" w:rsidRDefault="00721910" w:rsidP="00721910">
      <w:pPr>
        <w:spacing w:before="0" w:after="0"/>
        <w:ind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A83" w:rsidRDefault="002D4A83" w:rsidP="00721910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D4A83">
        <w:rPr>
          <w:rFonts w:ascii="Times New Roman" w:hAnsi="Times New Roman" w:cs="Times New Roman"/>
          <w:sz w:val="24"/>
          <w:szCs w:val="24"/>
        </w:rPr>
        <w:t xml:space="preserve"> связи с мерами по предупреждению распространения коронавирусной инфекции</w:t>
      </w:r>
      <w:r>
        <w:rPr>
          <w:rFonts w:ascii="Times New Roman" w:hAnsi="Times New Roman" w:cs="Times New Roman"/>
          <w:sz w:val="24"/>
          <w:szCs w:val="24"/>
        </w:rPr>
        <w:t xml:space="preserve"> напоминаем жителям Новооскольского городского округа, </w:t>
      </w:r>
      <w:r w:rsidR="00E43110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Pr="00133E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 установлением компенсационной и</w:t>
      </w:r>
      <w:r w:rsidRPr="002D4A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</w:t>
      </w:r>
      <w:r w:rsidRPr="00133E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ежемесячной выплат</w:t>
      </w:r>
      <w:r w:rsidRPr="002D4A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</w:t>
      </w:r>
      <w:r w:rsidRPr="00133E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уходу </w:t>
      </w:r>
      <w:r w:rsidRPr="002D4A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можно дистанционно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721910" w:rsidRPr="00133E79" w:rsidRDefault="00E43110" w:rsidP="00721910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721910" w:rsidRPr="0013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еработающие трудоспособные граждане, которые осуществляют уход за нетрудоспособными гражданами или инвалидами, имеют право на получение компенсационной или ежемесячной выплаты. </w:t>
      </w:r>
      <w:r w:rsidR="00C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компенсационной выплаты </w:t>
      </w:r>
      <w:r w:rsidR="00C7173B"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соблюдение важных условий</w:t>
      </w:r>
      <w:r w:rsidR="00C71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7173B"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компенсационная выплата устанавливается неработающему трудоспособному лицу, не стоящему на учете в службе занятости </w:t>
      </w:r>
      <w:r w:rsidR="00C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="00C7173B"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являющемуся получателем пенсии.</w:t>
      </w:r>
      <w:r w:rsidR="00D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910" w:rsidRPr="0013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выплата устанавливается независимо от факта их совместного проживания и от того, является ли ухаживающий </w:t>
      </w:r>
      <w:r w:rsidR="0000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="00721910" w:rsidRPr="00133E7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семьи того, за кем ухаживает. К нетрудоспособным гражданам</w:t>
      </w:r>
      <w:r w:rsidR="00DA7E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1910" w:rsidRPr="0013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уходе за которыми устанавливается компенсационная выплата, относятся:</w:t>
      </w:r>
      <w:r w:rsidR="0072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910" w:rsidRPr="00133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1 группы (за исключением инвалидов с детства 1 группы);</w:t>
      </w:r>
      <w:r w:rsidR="0072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910" w:rsidRPr="0013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достигшие </w:t>
      </w:r>
      <w:r w:rsidR="0072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</w:t>
      </w:r>
      <w:r w:rsidR="00721910" w:rsidRPr="00133E79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лет.</w:t>
      </w:r>
      <w:r w:rsidR="007B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910" w:rsidRPr="00133E7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устанавливается лицам, осуществляющим уход за</w:t>
      </w:r>
      <w:r w:rsidR="0072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910" w:rsidRPr="00133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детьми-инвалидами;</w:t>
      </w:r>
      <w:r w:rsidR="0072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910" w:rsidRPr="00133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инвалидами с детства 1 группы.</w:t>
      </w:r>
    </w:p>
    <w:p w:rsidR="00B4180A" w:rsidRPr="00F10691" w:rsidRDefault="00B4180A" w:rsidP="00B4180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компенсационной </w:t>
      </w:r>
      <w:r w:rsidRPr="00133E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2D4A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</w:t>
      </w:r>
      <w:r w:rsidRPr="00133E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ежемесячной </w:t>
      </w:r>
      <w:r w:rsidRPr="0013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подано заявление </w:t>
      </w:r>
      <w:r w:rsidRPr="00133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33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13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уход, и заявление нетрудоспособного гражданина о согласии на осуществление за ним ухода конкретным лицом.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гражданина на официальном сайте Пенсионного фонда Российской Федерации </w:t>
      </w:r>
      <w:r w:rsidR="00E8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адресу </w:t>
      </w:r>
      <w:hyperlink r:id="rId4" w:history="1">
        <w:r w:rsidR="00E85F61" w:rsidRPr="00E85F6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https://es.pfrf.ru/#services-f</w:t>
        </w:r>
      </w:hyperlink>
      <w:r w:rsidR="00E85F6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«</w:t>
      </w:r>
      <w:r w:rsidR="00661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выплаты» для оформления </w:t>
      </w:r>
      <w:r w:rsidR="00661622" w:rsidRPr="00133E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компенсационной выплат</w:t>
      </w:r>
      <w:r w:rsidR="00661622" w:rsidRPr="002D4A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</w:t>
      </w:r>
      <w:r w:rsidR="00661622" w:rsidRPr="00133E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уходу</w:t>
      </w:r>
      <w:r w:rsidR="006616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надо выбрать сервисы </w:t>
      </w:r>
      <w:r w:rsidR="00F034A7" w:rsidRPr="00F034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«Подать заявление </w:t>
      </w:r>
      <w:hyperlink r:id="rId5" w:history="1">
        <w:r w:rsidR="00F034A7" w:rsidRPr="00F03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назначении ежемесячной компенсационной выплаты неработающему трудоспособному лицу, осуществляющему уход за нетрудоспособным гражданином</w:t>
        </w:r>
      </w:hyperlink>
      <w:r w:rsidR="00F034A7">
        <w:rPr>
          <w:rFonts w:ascii="Times New Roman" w:hAnsi="Times New Roman" w:cs="Times New Roman"/>
          <w:sz w:val="24"/>
          <w:szCs w:val="24"/>
        </w:rPr>
        <w:t>»</w:t>
      </w:r>
      <w:r w:rsidR="00E37D9F">
        <w:rPr>
          <w:rFonts w:ascii="Times New Roman" w:hAnsi="Times New Roman" w:cs="Times New Roman"/>
          <w:sz w:val="24"/>
          <w:szCs w:val="24"/>
        </w:rPr>
        <w:t xml:space="preserve"> (ухаживающему) и </w:t>
      </w:r>
      <w:r w:rsidR="00E37D9F" w:rsidRPr="00E37D9F">
        <w:rPr>
          <w:rFonts w:ascii="Times New Roman" w:hAnsi="Times New Roman" w:cs="Times New Roman"/>
          <w:sz w:val="24"/>
          <w:szCs w:val="24"/>
        </w:rPr>
        <w:t>«</w:t>
      </w:r>
      <w:r w:rsidR="00E37D9F" w:rsidRPr="00E37D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Подать заявление </w:t>
      </w:r>
      <w:hyperlink r:id="rId6" w:history="1">
        <w:r w:rsidR="00E37D9F" w:rsidRPr="00E37D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согласии на осуществление неработающим трудоспособным лицом ухода за нетрудоспособным гражданином</w:t>
        </w:r>
      </w:hyperlink>
      <w:r w:rsidR="00E37D9F" w:rsidRPr="00E37D9F">
        <w:rPr>
          <w:rFonts w:ascii="Times New Roman" w:hAnsi="Times New Roman" w:cs="Times New Roman"/>
          <w:sz w:val="24"/>
          <w:szCs w:val="24"/>
        </w:rPr>
        <w:t>»</w:t>
      </w:r>
      <w:r w:rsidR="00E37D9F">
        <w:rPr>
          <w:rFonts w:ascii="Times New Roman" w:hAnsi="Times New Roman" w:cs="Times New Roman"/>
          <w:sz w:val="24"/>
          <w:szCs w:val="24"/>
        </w:rPr>
        <w:t xml:space="preserve"> </w:t>
      </w:r>
      <w:r w:rsidR="00DC0114">
        <w:rPr>
          <w:rFonts w:ascii="Times New Roman" w:hAnsi="Times New Roman" w:cs="Times New Roman"/>
          <w:sz w:val="24"/>
          <w:szCs w:val="24"/>
        </w:rPr>
        <w:t>(</w:t>
      </w:r>
      <w:r w:rsidR="00DC0114" w:rsidRPr="00133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</w:t>
      </w:r>
      <w:r w:rsidR="00DC01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0114" w:rsidRPr="00133E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C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гражданину). Для оформления </w:t>
      </w:r>
      <w:r w:rsidR="00DC0114" w:rsidRPr="00133E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ежемесячной выплат</w:t>
      </w:r>
      <w:r w:rsidR="00DC0114" w:rsidRPr="002D4A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</w:t>
      </w:r>
      <w:r w:rsidR="00DC0114" w:rsidRPr="00133E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уходу</w:t>
      </w:r>
      <w:r w:rsidR="00DC01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необходимо </w:t>
      </w:r>
      <w:r w:rsidR="009E3C5D">
        <w:rPr>
          <w:rFonts w:ascii="Times New Roman" w:hAnsi="Times New Roman" w:cs="Times New Roman"/>
          <w:sz w:val="24"/>
          <w:szCs w:val="24"/>
        </w:rPr>
        <w:t>ухаживающему</w:t>
      </w:r>
      <w:r w:rsidR="009E3C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C01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выбрать сервис</w:t>
      </w:r>
      <w:r w:rsidR="009E3C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C01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C0114" w:rsidRPr="00F034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«Подать заявление</w:t>
      </w:r>
      <w:r w:rsidR="00DC01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hyperlink r:id="rId7" w:history="1">
        <w:r w:rsidR="009E3C5D" w:rsidRPr="009E3C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</w:t>
        </w:r>
      </w:hyperlink>
      <w:r w:rsidR="009E3C5D" w:rsidRPr="009E3C5D">
        <w:rPr>
          <w:rFonts w:ascii="Times New Roman" w:hAnsi="Times New Roman" w:cs="Times New Roman"/>
          <w:sz w:val="24"/>
          <w:szCs w:val="24"/>
        </w:rPr>
        <w:t>»</w:t>
      </w:r>
      <w:r w:rsidR="009E3C5D">
        <w:rPr>
          <w:rFonts w:ascii="Times New Roman" w:hAnsi="Times New Roman" w:cs="Times New Roman"/>
          <w:sz w:val="24"/>
          <w:szCs w:val="24"/>
        </w:rPr>
        <w:t>, а</w:t>
      </w:r>
      <w:r w:rsidR="00F10691">
        <w:rPr>
          <w:rFonts w:ascii="Times New Roman" w:hAnsi="Times New Roman" w:cs="Times New Roman"/>
          <w:sz w:val="24"/>
          <w:szCs w:val="24"/>
        </w:rPr>
        <w:t xml:space="preserve"> лицу, за которым ухаживают</w:t>
      </w:r>
      <w:r w:rsidR="003B7A71">
        <w:rPr>
          <w:rFonts w:ascii="Times New Roman" w:hAnsi="Times New Roman" w:cs="Times New Roman"/>
          <w:sz w:val="24"/>
          <w:szCs w:val="24"/>
        </w:rPr>
        <w:t>,</w:t>
      </w:r>
      <w:r w:rsidR="00F10691">
        <w:rPr>
          <w:rFonts w:ascii="Times New Roman" w:hAnsi="Times New Roman" w:cs="Times New Roman"/>
          <w:sz w:val="24"/>
          <w:szCs w:val="24"/>
        </w:rPr>
        <w:t xml:space="preserve"> – сервис </w:t>
      </w:r>
      <w:r w:rsidR="00F10691" w:rsidRPr="00F034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«Подать </w:t>
      </w:r>
      <w:r w:rsidR="00F10691" w:rsidRPr="00F106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заявление</w:t>
      </w:r>
      <w:r w:rsidR="009E3C5D" w:rsidRPr="00F1069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10691" w:rsidRPr="00F106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согласии на осуществление неработающим трудоспособным лицом ухода за ребенком-инвалидом в возрасте до 18 лет или инвалидом с детства I группы</w:t>
        </w:r>
      </w:hyperlink>
      <w:r w:rsidR="00F10691" w:rsidRPr="00F10691">
        <w:rPr>
          <w:rFonts w:ascii="Times New Roman" w:hAnsi="Times New Roman" w:cs="Times New Roman"/>
          <w:sz w:val="24"/>
          <w:szCs w:val="24"/>
        </w:rPr>
        <w:t>».</w:t>
      </w:r>
    </w:p>
    <w:p w:rsidR="003B7A71" w:rsidRDefault="003B7A71" w:rsidP="003B7A71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внимание:</w:t>
      </w:r>
      <w:r w:rsidRPr="00B5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прекращения ухода, выхода на работу или начала осуществления иной деятельности, подлежащей включению в страховой стаж, назначения пенсии, пособия по безработице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 наступлении других обстоятельств, влекущих прекращение ежемесячной выплаты, </w:t>
      </w:r>
      <w:r w:rsidRPr="00B5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осуществляющий уход, обязан самостоятельно в течение пяти дней известить об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B56E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B56E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оссии. Это необходимо</w:t>
      </w:r>
      <w:r w:rsidRPr="00B56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своевременно прекратить осуществление ежемесячной выплаты. В противном случае гражданину придется вернуть в ПФР неправомерно полученные денежные средства.</w:t>
      </w:r>
    </w:p>
    <w:p w:rsidR="00386E60" w:rsidRDefault="00386E60" w:rsidP="00386E60">
      <w:pPr>
        <w:pStyle w:val="1"/>
        <w:spacing w:before="20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386E60" w:rsidRPr="00B56E2C" w:rsidRDefault="00386E60" w:rsidP="00386E60">
      <w:pPr>
        <w:spacing w:before="0" w:after="200"/>
        <w:ind w:left="-539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3B7A71" w:rsidRDefault="003B7A71" w:rsidP="003B7A71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7A71" w:rsidSect="0032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910"/>
    <w:rsid w:val="000061CA"/>
    <w:rsid w:val="000A44F8"/>
    <w:rsid w:val="002D4A83"/>
    <w:rsid w:val="00322E8E"/>
    <w:rsid w:val="00386E60"/>
    <w:rsid w:val="003B7A71"/>
    <w:rsid w:val="004B425E"/>
    <w:rsid w:val="00661622"/>
    <w:rsid w:val="00721910"/>
    <w:rsid w:val="007B63B8"/>
    <w:rsid w:val="0088650F"/>
    <w:rsid w:val="009E3C5D"/>
    <w:rsid w:val="00B4180A"/>
    <w:rsid w:val="00C7173B"/>
    <w:rsid w:val="00D060D3"/>
    <w:rsid w:val="00DA7ED1"/>
    <w:rsid w:val="00DC0114"/>
    <w:rsid w:val="00DE3597"/>
    <w:rsid w:val="00E37D9F"/>
    <w:rsid w:val="00E43110"/>
    <w:rsid w:val="00E85F61"/>
    <w:rsid w:val="00F034A7"/>
    <w:rsid w:val="00F1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F61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386E60"/>
    <w:pPr>
      <w:keepNext/>
      <w:autoSpaceDE w:val="0"/>
      <w:autoSpaceDN w:val="0"/>
      <w:spacing w:before="0" w:after="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log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pfrf.ru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login/" TargetMode="External"/><Relationship Id="rId5" Type="http://schemas.openxmlformats.org/officeDocument/2006/relationships/hyperlink" Target="https://es.pfrf.ru/log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s.pfrf.ru/#services-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25</cp:revision>
  <dcterms:created xsi:type="dcterms:W3CDTF">2020-05-27T12:26:00Z</dcterms:created>
  <dcterms:modified xsi:type="dcterms:W3CDTF">2020-05-27T14:47:00Z</dcterms:modified>
</cp:coreProperties>
</file>